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ADF" w:rsidRDefault="00C54ADF" w:rsidP="00C54ADF">
      <w:pPr>
        <w:spacing w:after="100"/>
        <w:jc w:val="center"/>
        <w:rPr>
          <w:rFonts w:ascii="宋体" w:eastAsia="宋体" w:hAnsi="宋体" w:hint="eastAsia"/>
          <w:b/>
          <w:sz w:val="24"/>
        </w:rPr>
      </w:pPr>
      <w:r w:rsidRPr="00C54ADF">
        <w:rPr>
          <w:rFonts w:ascii="宋体" w:eastAsia="宋体" w:hAnsi="宋体" w:hint="eastAsia"/>
          <w:b/>
          <w:sz w:val="24"/>
        </w:rPr>
        <w:t>数据库名：MenuPrintSvrDB</w:t>
      </w:r>
    </w:p>
    <w:p w:rsidR="00C54ADF" w:rsidRDefault="00C54ADF" w:rsidP="00C54ADF">
      <w:pPr>
        <w:spacing w:before="300" w:after="20"/>
        <w:jc w:val="center"/>
        <w:rPr>
          <w:rFonts w:ascii="宋体" w:eastAsia="宋体" w:hAnsi="宋体"/>
          <w:b/>
          <w:sz w:val="20"/>
        </w:rPr>
      </w:pPr>
      <w:r w:rsidRPr="00C54ADF">
        <w:rPr>
          <w:rFonts w:ascii="宋体" w:eastAsia="宋体" w:hAnsi="宋体" w:hint="eastAsia"/>
          <w:b/>
          <w:sz w:val="20"/>
        </w:rPr>
        <w:t>表名：</w:t>
      </w:r>
      <w:r w:rsidRPr="00C54ADF">
        <w:rPr>
          <w:rFonts w:ascii="宋体" w:eastAsia="宋体" w:hAnsi="宋体"/>
          <w:b/>
          <w:sz w:val="20"/>
        </w:rPr>
        <w:t>CookRooms</w:t>
      </w:r>
      <w:r>
        <w:rPr>
          <w:rFonts w:ascii="宋体" w:eastAsia="宋体" w:hAnsi="宋体" w:hint="eastAsia"/>
          <w:b/>
          <w:sz w:val="20"/>
        </w:rPr>
        <w:t>(厨房“出品部门/打印机”表)</w:t>
      </w:r>
    </w:p>
    <w:p w:rsidR="00C54ADF" w:rsidRDefault="00C54ADF" w:rsidP="00C54ADF">
      <w:pPr>
        <w:spacing w:before="20" w:after="20"/>
        <w:jc w:val="center"/>
        <w:rPr>
          <w:rFonts w:ascii="宋体" w:eastAsia="宋体" w:hAnsi="宋体"/>
          <w:sz w:val="1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1701"/>
        <w:gridCol w:w="993"/>
        <w:gridCol w:w="850"/>
        <w:gridCol w:w="709"/>
        <w:gridCol w:w="709"/>
        <w:gridCol w:w="708"/>
        <w:gridCol w:w="851"/>
        <w:gridCol w:w="850"/>
        <w:gridCol w:w="2127"/>
      </w:tblGrid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序号</w:t>
            </w:r>
          </w:p>
        </w:tc>
        <w:tc>
          <w:tcPr>
            <w:tcW w:w="1701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列名</w:t>
            </w:r>
          </w:p>
        </w:tc>
        <w:tc>
          <w:tcPr>
            <w:tcW w:w="993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数据类型</w:t>
            </w:r>
          </w:p>
        </w:tc>
        <w:tc>
          <w:tcPr>
            <w:tcW w:w="850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长度</w:t>
            </w:r>
          </w:p>
        </w:tc>
        <w:tc>
          <w:tcPr>
            <w:tcW w:w="709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小数</w:t>
            </w:r>
          </w:p>
        </w:tc>
        <w:tc>
          <w:tcPr>
            <w:tcW w:w="709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标识</w:t>
            </w:r>
          </w:p>
        </w:tc>
        <w:tc>
          <w:tcPr>
            <w:tcW w:w="708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主键</w:t>
            </w:r>
          </w:p>
        </w:tc>
        <w:tc>
          <w:tcPr>
            <w:tcW w:w="851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允许空</w:t>
            </w:r>
          </w:p>
        </w:tc>
        <w:tc>
          <w:tcPr>
            <w:tcW w:w="850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默认值</w:t>
            </w:r>
          </w:p>
        </w:tc>
        <w:tc>
          <w:tcPr>
            <w:tcW w:w="2127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说明</w:t>
            </w:r>
          </w:p>
        </w:tc>
      </w:tr>
      <w:tr w:rsidR="00FD4934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CookRoomNo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否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出品部门代码</w:t>
            </w:r>
          </w:p>
        </w:tc>
      </w:tr>
      <w:tr w:rsidR="00FD4934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CookRoomName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出名部门名称</w:t>
            </w:r>
          </w:p>
        </w:tc>
      </w:tr>
      <w:tr w:rsidR="00FD4934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PrinterName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D4934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打印机名称</w:t>
            </w:r>
          </w:p>
          <w:p w:rsidR="00FD4934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(使用驱动程序</w:t>
            </w:r>
          </w:p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打印时用)</w:t>
            </w:r>
          </w:p>
        </w:tc>
      </w:tr>
      <w:tr w:rsidR="00FD4934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PrinterIPAddress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POS打印机的IP地址</w:t>
            </w:r>
          </w:p>
        </w:tc>
      </w:tr>
      <w:tr w:rsidR="00FD4934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PrintWidth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int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POS打印机打印宽度</w:t>
            </w:r>
          </w:p>
        </w:tc>
      </w:tr>
      <w:tr w:rsidR="00FD4934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Remark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描述信息</w:t>
            </w:r>
          </w:p>
        </w:tc>
      </w:tr>
      <w:tr w:rsidR="00FD4934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SysFlag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('N')</w:t>
            </w: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是否系统内定,Y=Yes;N=No.内定的不能删除.</w:t>
            </w:r>
          </w:p>
        </w:tc>
      </w:tr>
    </w:tbl>
    <w:p w:rsidR="00C54ADF" w:rsidRDefault="00C54ADF" w:rsidP="00C54ADF">
      <w:pPr>
        <w:spacing w:before="300" w:after="20"/>
        <w:jc w:val="center"/>
        <w:rPr>
          <w:rFonts w:ascii="宋体" w:eastAsia="宋体" w:hAnsi="宋体"/>
          <w:b/>
          <w:sz w:val="20"/>
        </w:rPr>
      </w:pPr>
      <w:r w:rsidRPr="00C54ADF">
        <w:rPr>
          <w:rFonts w:ascii="宋体" w:eastAsia="宋体" w:hAnsi="宋体" w:hint="eastAsia"/>
          <w:b/>
          <w:sz w:val="20"/>
        </w:rPr>
        <w:t>表名：</w:t>
      </w:r>
      <w:r w:rsidRPr="00C54ADF">
        <w:rPr>
          <w:rFonts w:ascii="宋体" w:eastAsia="宋体" w:hAnsi="宋体"/>
          <w:b/>
          <w:sz w:val="20"/>
        </w:rPr>
        <w:t>MenuPrintRequest</w:t>
      </w:r>
      <w:r w:rsidR="00FD4934">
        <w:rPr>
          <w:rFonts w:ascii="宋体" w:eastAsia="宋体" w:hAnsi="宋体" w:hint="eastAsia"/>
          <w:b/>
          <w:sz w:val="20"/>
        </w:rPr>
        <w:t>（打印请求记录表）</w:t>
      </w:r>
    </w:p>
    <w:p w:rsidR="00C54ADF" w:rsidRDefault="00C54ADF" w:rsidP="00C54ADF">
      <w:pPr>
        <w:spacing w:before="20" w:after="20"/>
        <w:jc w:val="center"/>
        <w:rPr>
          <w:rFonts w:ascii="宋体" w:eastAsia="宋体" w:hAnsi="宋体"/>
          <w:sz w:val="1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1701"/>
        <w:gridCol w:w="993"/>
        <w:gridCol w:w="850"/>
        <w:gridCol w:w="709"/>
        <w:gridCol w:w="709"/>
        <w:gridCol w:w="708"/>
        <w:gridCol w:w="851"/>
        <w:gridCol w:w="850"/>
        <w:gridCol w:w="2127"/>
      </w:tblGrid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序号</w:t>
            </w:r>
          </w:p>
        </w:tc>
        <w:tc>
          <w:tcPr>
            <w:tcW w:w="1701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列名</w:t>
            </w:r>
          </w:p>
        </w:tc>
        <w:tc>
          <w:tcPr>
            <w:tcW w:w="993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数据类型</w:t>
            </w:r>
          </w:p>
        </w:tc>
        <w:tc>
          <w:tcPr>
            <w:tcW w:w="850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长度</w:t>
            </w:r>
          </w:p>
        </w:tc>
        <w:tc>
          <w:tcPr>
            <w:tcW w:w="709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小数</w:t>
            </w:r>
          </w:p>
        </w:tc>
        <w:tc>
          <w:tcPr>
            <w:tcW w:w="709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标识</w:t>
            </w:r>
          </w:p>
        </w:tc>
        <w:tc>
          <w:tcPr>
            <w:tcW w:w="708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主键</w:t>
            </w:r>
          </w:p>
        </w:tc>
        <w:tc>
          <w:tcPr>
            <w:tcW w:w="851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允许空</w:t>
            </w:r>
          </w:p>
        </w:tc>
        <w:tc>
          <w:tcPr>
            <w:tcW w:w="850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默认值</w:t>
            </w:r>
          </w:p>
        </w:tc>
        <w:tc>
          <w:tcPr>
            <w:tcW w:w="2127" w:type="dxa"/>
            <w:shd w:val="pct25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b/>
                <w:sz w:val="18"/>
              </w:rPr>
            </w:pPr>
            <w:r w:rsidRPr="00C54ADF">
              <w:rPr>
                <w:rFonts w:ascii="宋体" w:eastAsia="宋体" w:hAnsi="宋体" w:hint="eastAsia"/>
                <w:b/>
                <w:sz w:val="18"/>
              </w:rPr>
              <w:t>说明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KeyID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numeric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否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标识列,流水号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AccountNo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客单帐号,餐台占用时记账的流水号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TableNo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餐台号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TableName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餐台名称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MenuID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菜品编号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MenuChName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菜品中文名称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MenuEnName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菜品西文名称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BarCode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菜品的条码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MenuTypeName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菜类名称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CookRoomNo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出品部门编号(外键)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Unit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菜品出品单位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FormatName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FD4934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菜品规格</w:t>
            </w:r>
          </w:p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(大份、中份、小份)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MenuOper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送厨操作员名称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MenuPDA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FD4934" w:rsidP="00FD4934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点菜(点菜宝)操作员名称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MenuNum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numeric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2542C8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送厨数量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CookTasteRemark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2542C8" w:rsidP="00FD4934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烧法、口味说明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OrderType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2542C8" w:rsidRDefault="002542C8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送厨类型</w:t>
            </w:r>
          </w:p>
          <w:p w:rsidR="00C54ADF" w:rsidRPr="00C54ADF" w:rsidRDefault="002542C8" w:rsidP="002542C8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lastRenderedPageBreak/>
              <w:t>(是点菜单还是退菜单的标记)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>18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SendOrBackReason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2542C8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退菜原因描述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QuickOrLaterFlag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2542C8" w:rsidP="00FD4934">
            <w:pPr>
              <w:spacing w:before="20" w:after="20"/>
              <w:jc w:val="left"/>
              <w:rPr>
                <w:rFonts w:ascii="宋体" w:eastAsia="宋体" w:hAnsi="宋体" w:hint="eastAsia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催菜还是等叫标记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PrintFlag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varchar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2542C8" w:rsidP="00FD4934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是否已经打印标记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SendTime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2542C8" w:rsidP="00FD4934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发送请求时间</w:t>
            </w:r>
          </w:p>
        </w:tc>
      </w:tr>
      <w:tr w:rsidR="00C54ADF" w:rsidRPr="00C54ADF" w:rsidTr="00FD4934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b/>
                <w:color w:val="1F497D" w:themeColor="text2"/>
                <w:sz w:val="18"/>
              </w:rPr>
            </w:pPr>
            <w:r w:rsidRPr="00C54ADF">
              <w:rPr>
                <w:rFonts w:ascii="宋体" w:eastAsia="宋体" w:hAnsi="宋体"/>
                <w:b/>
                <w:color w:val="1F497D" w:themeColor="text2"/>
                <w:sz w:val="18"/>
              </w:rPr>
              <w:t>PrintTime</w:t>
            </w:r>
          </w:p>
        </w:tc>
        <w:tc>
          <w:tcPr>
            <w:tcW w:w="993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708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是</w:t>
            </w:r>
          </w:p>
        </w:tc>
        <w:tc>
          <w:tcPr>
            <w:tcW w:w="850" w:type="dxa"/>
            <w:shd w:val="clear" w:color="auto" w:fill="auto"/>
          </w:tcPr>
          <w:p w:rsidR="00C54ADF" w:rsidRPr="00C54ADF" w:rsidRDefault="00C54ADF" w:rsidP="00C54ADF">
            <w:pPr>
              <w:spacing w:before="20" w:after="20"/>
              <w:jc w:val="center"/>
              <w:rPr>
                <w:rFonts w:ascii="宋体" w:eastAsia="宋体" w:hAnsi="宋体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:rsidR="00C54ADF" w:rsidRPr="00C54ADF" w:rsidRDefault="002542C8" w:rsidP="00FD4934">
            <w:pPr>
              <w:spacing w:before="20" w:after="20"/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>实际打印时间</w:t>
            </w:r>
          </w:p>
        </w:tc>
      </w:tr>
    </w:tbl>
    <w:p w:rsidR="00C70A41" w:rsidRPr="00C54ADF" w:rsidRDefault="007F579E" w:rsidP="00C54ADF">
      <w:pPr>
        <w:spacing w:before="20" w:after="20"/>
        <w:jc w:val="center"/>
        <w:rPr>
          <w:rFonts w:ascii="宋体" w:eastAsia="宋体" w:hAnsi="宋体"/>
          <w:sz w:val="18"/>
        </w:rPr>
      </w:pPr>
    </w:p>
    <w:sectPr w:rsidR="00C70A41" w:rsidRPr="00C54ADF" w:rsidSect="00DE714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79E" w:rsidRDefault="007F579E" w:rsidP="00C54ADF">
      <w:r>
        <w:separator/>
      </w:r>
    </w:p>
  </w:endnote>
  <w:endnote w:type="continuationSeparator" w:id="0">
    <w:p w:rsidR="007F579E" w:rsidRDefault="007F579E" w:rsidP="00C54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79E" w:rsidRDefault="007F579E" w:rsidP="00C54ADF">
      <w:r>
        <w:separator/>
      </w:r>
    </w:p>
  </w:footnote>
  <w:footnote w:type="continuationSeparator" w:id="0">
    <w:p w:rsidR="007F579E" w:rsidRDefault="007F579E" w:rsidP="00C54A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ADF" w:rsidRPr="00C54ADF" w:rsidRDefault="00C54ADF" w:rsidP="00C54ADF">
    <w:pPr>
      <w:pStyle w:val="a3"/>
      <w:jc w:val="right"/>
      <w:rPr>
        <w:b/>
      </w:rPr>
    </w:pPr>
    <w:r w:rsidRPr="00C54ADF">
      <w:rPr>
        <w:rFonts w:hint="eastAsia"/>
        <w:b/>
        <w:color w:val="1F497D" w:themeColor="text2"/>
      </w:rPr>
      <w:t>后厨分单打印服务</w:t>
    </w:r>
    <w:r w:rsidRPr="00C54ADF">
      <w:rPr>
        <w:rFonts w:hint="eastAsia"/>
        <w:b/>
      </w:rPr>
      <w:t>.</w:t>
    </w:r>
    <w:r w:rsidRPr="00C54ADF">
      <w:rPr>
        <w:rFonts w:hint="eastAsia"/>
        <w:b/>
      </w:rPr>
      <w:t>数据库设计说明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4ADF"/>
    <w:rsid w:val="002542C8"/>
    <w:rsid w:val="0037701E"/>
    <w:rsid w:val="006A1B0C"/>
    <w:rsid w:val="007F579E"/>
    <w:rsid w:val="00C54ADF"/>
    <w:rsid w:val="00DE7142"/>
    <w:rsid w:val="00FD4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4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54AD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54ADF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C54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4A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4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4A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数据库设计</cp:keywords>
  <cp:lastModifiedBy>afeng</cp:lastModifiedBy>
  <cp:revision>1</cp:revision>
  <dcterms:created xsi:type="dcterms:W3CDTF">2010-09-11T06:05:00Z</dcterms:created>
  <dcterms:modified xsi:type="dcterms:W3CDTF">2010-09-11T06:31:00Z</dcterms:modified>
</cp:coreProperties>
</file>